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F6E6" w14:textId="6C134393" w:rsidR="008B5929" w:rsidRPr="008B5929" w:rsidRDefault="008B5929" w:rsidP="008B5929">
      <w:pPr>
        <w:pStyle w:val="NoSpacing"/>
        <w:jc w:val="center"/>
        <w:rPr>
          <w:rFonts w:ascii="Charter Roman" w:hAnsi="Charter Roman"/>
          <w:b/>
          <w:bCs/>
          <w:sz w:val="28"/>
          <w:szCs w:val="28"/>
        </w:rPr>
      </w:pPr>
      <w:r w:rsidRPr="008B5929">
        <w:rPr>
          <w:rFonts w:ascii="Charter Roman" w:hAnsi="Charter Roman"/>
          <w:b/>
          <w:bCs/>
          <w:sz w:val="28"/>
          <w:szCs w:val="28"/>
        </w:rPr>
        <w:t>O</w:t>
      </w:r>
      <w:r>
        <w:rPr>
          <w:rFonts w:ascii="Charter Roman" w:hAnsi="Charter Roman"/>
          <w:b/>
          <w:bCs/>
          <w:sz w:val="28"/>
          <w:szCs w:val="28"/>
        </w:rPr>
        <w:t>UTLINE OF THE BOOK OF DANIEL</w:t>
      </w:r>
    </w:p>
    <w:p w14:paraId="4C4CE052" w14:textId="77777777" w:rsidR="008B5929" w:rsidRPr="008B5929" w:rsidRDefault="008B5929" w:rsidP="008B5929">
      <w:pPr>
        <w:numPr>
          <w:ilvl w:val="0"/>
          <w:numId w:val="1"/>
        </w:numPr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Daniel and the Three Friends at the Babylonian Court (</w:t>
      </w:r>
      <w:hyperlink r:id="rId5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1:1–6:28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3C4692EA" w14:textId="77777777" w:rsidR="008B5929" w:rsidRPr="008B5929" w:rsidRDefault="008B5929" w:rsidP="008B5929">
      <w:pPr>
        <w:numPr>
          <w:ilvl w:val="1"/>
          <w:numId w:val="2"/>
        </w:numPr>
        <w:ind w:left="144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Prologue (</w:t>
      </w:r>
      <w:hyperlink r:id="rId6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1:1–21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7A7EEEC6" w14:textId="77777777" w:rsidR="008B5929" w:rsidRPr="008B5929" w:rsidRDefault="008B5929" w:rsidP="008B5929">
      <w:pPr>
        <w:numPr>
          <w:ilvl w:val="2"/>
          <w:numId w:val="3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Daniel and his friends taken into exile (</w:t>
      </w:r>
      <w:hyperlink r:id="rId7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1:1–7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729B24FA" w14:textId="77777777" w:rsidR="008B5929" w:rsidRPr="008B5929" w:rsidRDefault="008B5929" w:rsidP="008B5929">
      <w:pPr>
        <w:numPr>
          <w:ilvl w:val="2"/>
          <w:numId w:val="3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Daniel and his friends remain undefiled (</w:t>
      </w:r>
      <w:hyperlink r:id="rId8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1:8–16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44E67F2F" w14:textId="77777777" w:rsidR="008B5929" w:rsidRPr="008B5929" w:rsidRDefault="008B5929" w:rsidP="008B5929">
      <w:pPr>
        <w:numPr>
          <w:ilvl w:val="2"/>
          <w:numId w:val="3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Daniel and his friends promoted and preserved (</w:t>
      </w:r>
      <w:hyperlink r:id="rId9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1:17–21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59AA0B5C" w14:textId="77777777" w:rsidR="008B5929" w:rsidRPr="008B5929" w:rsidRDefault="008B5929" w:rsidP="008B5929">
      <w:pPr>
        <w:numPr>
          <w:ilvl w:val="1"/>
          <w:numId w:val="3"/>
        </w:numPr>
        <w:ind w:left="144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Nebuchadnezzar’s dream of a great statue (</w:t>
      </w:r>
      <w:hyperlink r:id="rId10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2:1–49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6B82A7BA" w14:textId="77777777" w:rsidR="008B5929" w:rsidRPr="008B5929" w:rsidRDefault="008B5929" w:rsidP="008B5929">
      <w:pPr>
        <w:numPr>
          <w:ilvl w:val="2"/>
          <w:numId w:val="4"/>
        </w:numPr>
        <w:ind w:left="144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The dream and Nebuchadnezzar’s threat (</w:t>
      </w:r>
      <w:hyperlink r:id="rId11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2:1–13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0E698C93" w14:textId="77777777" w:rsidR="008B5929" w:rsidRPr="008B5929" w:rsidRDefault="008B5929" w:rsidP="008B5929">
      <w:pPr>
        <w:numPr>
          <w:ilvl w:val="2"/>
          <w:numId w:val="4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Daniel’s response and prayer (</w:t>
      </w:r>
      <w:hyperlink r:id="rId12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2:14–24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02429C94" w14:textId="77777777" w:rsidR="008B5929" w:rsidRPr="008B5929" w:rsidRDefault="008B5929" w:rsidP="008B5929">
      <w:pPr>
        <w:numPr>
          <w:ilvl w:val="2"/>
          <w:numId w:val="4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Daniel interprets the dream (</w:t>
      </w:r>
      <w:hyperlink r:id="rId13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2:25–45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507D7D95" w14:textId="77777777" w:rsidR="008B5929" w:rsidRPr="008B5929" w:rsidRDefault="008B5929" w:rsidP="008B5929">
      <w:pPr>
        <w:numPr>
          <w:ilvl w:val="2"/>
          <w:numId w:val="4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Nebuchadnezzar promotes Daniel (</w:t>
      </w:r>
      <w:hyperlink r:id="rId14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2:46–49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79479039" w14:textId="77777777" w:rsidR="008B5929" w:rsidRPr="008B5929" w:rsidRDefault="008B5929" w:rsidP="008B5929">
      <w:pPr>
        <w:numPr>
          <w:ilvl w:val="1"/>
          <w:numId w:val="4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Nebuchadnezzar builds a great statue (</w:t>
      </w:r>
      <w:hyperlink r:id="rId15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3:1–30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4974DC68" w14:textId="77777777" w:rsidR="008B5929" w:rsidRPr="008B5929" w:rsidRDefault="008B5929" w:rsidP="008B5929">
      <w:pPr>
        <w:numPr>
          <w:ilvl w:val="2"/>
          <w:numId w:val="5"/>
        </w:numPr>
        <w:ind w:left="144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The nations worship Nebuchadnezzar’s statue (</w:t>
      </w:r>
      <w:hyperlink r:id="rId16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3:1–7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23386BCF" w14:textId="77777777" w:rsidR="008B5929" w:rsidRPr="008B5929" w:rsidRDefault="008B5929" w:rsidP="008B5929">
      <w:pPr>
        <w:numPr>
          <w:ilvl w:val="2"/>
          <w:numId w:val="5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Shadrach, Meshach, and Abednego preserved in the fiery furnace (</w:t>
      </w:r>
      <w:hyperlink r:id="rId17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3:8–29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468C9880" w14:textId="77777777" w:rsidR="008B5929" w:rsidRPr="008B5929" w:rsidRDefault="008B5929" w:rsidP="008B5929">
      <w:pPr>
        <w:numPr>
          <w:ilvl w:val="2"/>
          <w:numId w:val="5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Nebuchadnezzar promotes Shadrach, Meshach, and Abednego (</w:t>
      </w:r>
      <w:hyperlink r:id="rId18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3:30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1AC33819" w14:textId="77777777" w:rsidR="008B5929" w:rsidRPr="008B5929" w:rsidRDefault="008B5929" w:rsidP="008B5929">
      <w:pPr>
        <w:numPr>
          <w:ilvl w:val="1"/>
          <w:numId w:val="5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Nebuchadnezzar’s dream of a toppled tree (</w:t>
      </w:r>
      <w:hyperlink r:id="rId19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4:1–37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4E4BE981" w14:textId="77777777" w:rsidR="008B5929" w:rsidRPr="008B5929" w:rsidRDefault="008B5929" w:rsidP="008B5929">
      <w:pPr>
        <w:numPr>
          <w:ilvl w:val="2"/>
          <w:numId w:val="6"/>
        </w:numPr>
        <w:ind w:left="144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Nebuchadnezzar’s dream and its interpretation (</w:t>
      </w:r>
      <w:hyperlink r:id="rId20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4:1–27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5149CC35" w14:textId="77777777" w:rsidR="008B5929" w:rsidRPr="008B5929" w:rsidRDefault="008B5929" w:rsidP="008B5929">
      <w:pPr>
        <w:numPr>
          <w:ilvl w:val="2"/>
          <w:numId w:val="6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Nebuchadnezzar’s humbling (</w:t>
      </w:r>
      <w:hyperlink r:id="rId21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4:28–33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172BFEFF" w14:textId="77777777" w:rsidR="008B5929" w:rsidRPr="008B5929" w:rsidRDefault="008B5929" w:rsidP="008B5929">
      <w:pPr>
        <w:numPr>
          <w:ilvl w:val="2"/>
          <w:numId w:val="6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Nebuchadnezzar’s exaltation (</w:t>
      </w:r>
      <w:hyperlink r:id="rId22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4:34–37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0DE24C24" w14:textId="77777777" w:rsidR="008B5929" w:rsidRPr="008B5929" w:rsidRDefault="008B5929" w:rsidP="008B5929">
      <w:pPr>
        <w:numPr>
          <w:ilvl w:val="1"/>
          <w:numId w:val="6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Belshazzar’s feast (</w:t>
      </w:r>
      <w:hyperlink r:id="rId23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5:1–31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3D8FA9D7" w14:textId="77777777" w:rsidR="008B5929" w:rsidRPr="008B5929" w:rsidRDefault="008B5929" w:rsidP="008B5929">
      <w:pPr>
        <w:numPr>
          <w:ilvl w:val="2"/>
          <w:numId w:val="7"/>
        </w:numPr>
        <w:ind w:left="144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An idolatrous feast (</w:t>
      </w:r>
      <w:hyperlink r:id="rId24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5:1–4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4B736FC0" w14:textId="77777777" w:rsidR="008B5929" w:rsidRPr="008B5929" w:rsidRDefault="008B5929" w:rsidP="008B5929">
      <w:pPr>
        <w:numPr>
          <w:ilvl w:val="2"/>
          <w:numId w:val="7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An unreadable message (</w:t>
      </w:r>
      <w:hyperlink r:id="rId25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5:5–9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26930001" w14:textId="77777777" w:rsidR="008B5929" w:rsidRPr="008B5929" w:rsidRDefault="008B5929" w:rsidP="008B5929">
      <w:pPr>
        <w:numPr>
          <w:ilvl w:val="2"/>
          <w:numId w:val="7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A forgotten interpreter (</w:t>
      </w:r>
      <w:hyperlink r:id="rId26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5:10–12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7073E560" w14:textId="77777777" w:rsidR="008B5929" w:rsidRPr="008B5929" w:rsidRDefault="008B5929" w:rsidP="008B5929">
      <w:pPr>
        <w:numPr>
          <w:ilvl w:val="2"/>
          <w:numId w:val="7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A message of judgment (</w:t>
      </w:r>
      <w:hyperlink r:id="rId27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5:13–31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29338ADD" w14:textId="77777777" w:rsidR="008B5929" w:rsidRPr="008B5929" w:rsidRDefault="008B5929" w:rsidP="008B5929">
      <w:pPr>
        <w:numPr>
          <w:ilvl w:val="1"/>
          <w:numId w:val="7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The lions’ den (</w:t>
      </w:r>
      <w:hyperlink r:id="rId28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6:1–28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396304D8" w14:textId="77777777" w:rsidR="008B5929" w:rsidRPr="008B5929" w:rsidRDefault="008B5929" w:rsidP="008B5929">
      <w:pPr>
        <w:numPr>
          <w:ilvl w:val="2"/>
          <w:numId w:val="8"/>
        </w:numPr>
        <w:ind w:left="144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Daniel promoted (</w:t>
      </w:r>
      <w:hyperlink r:id="rId29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6:1–3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26BDB407" w14:textId="77777777" w:rsidR="008B5929" w:rsidRPr="008B5929" w:rsidRDefault="008B5929" w:rsidP="008B5929">
      <w:pPr>
        <w:numPr>
          <w:ilvl w:val="2"/>
          <w:numId w:val="8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The administrators plot to remove Daniel (</w:t>
      </w:r>
      <w:hyperlink r:id="rId30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6:4–15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56B0370D" w14:textId="77777777" w:rsidR="008B5929" w:rsidRPr="008B5929" w:rsidRDefault="008B5929" w:rsidP="008B5929">
      <w:pPr>
        <w:numPr>
          <w:ilvl w:val="2"/>
          <w:numId w:val="8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Daniel preserved in the lions’ den (</w:t>
      </w:r>
      <w:hyperlink r:id="rId31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6:16–24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413CC4A4" w14:textId="77777777" w:rsidR="008B5929" w:rsidRPr="008B5929" w:rsidRDefault="008B5929" w:rsidP="008B5929">
      <w:pPr>
        <w:numPr>
          <w:ilvl w:val="2"/>
          <w:numId w:val="8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Darius acknowledges the power of Daniel’s God (</w:t>
      </w:r>
      <w:hyperlink r:id="rId32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6:25–27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53509607" w14:textId="77777777" w:rsidR="008B5929" w:rsidRPr="008B5929" w:rsidRDefault="008B5929" w:rsidP="008B5929">
      <w:pPr>
        <w:numPr>
          <w:ilvl w:val="2"/>
          <w:numId w:val="8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Daniel preserved until the end of the exile (</w:t>
      </w:r>
      <w:hyperlink r:id="rId33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6:28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55986B33" w14:textId="77777777" w:rsidR="008B5929" w:rsidRPr="008B5929" w:rsidRDefault="008B5929" w:rsidP="008B5929">
      <w:pPr>
        <w:numPr>
          <w:ilvl w:val="0"/>
          <w:numId w:val="8"/>
        </w:numPr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The Visions of Daniel (</w:t>
      </w:r>
      <w:hyperlink r:id="rId34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7:1–12:13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53556981" w14:textId="77777777" w:rsidR="008B5929" w:rsidRPr="008B5929" w:rsidRDefault="008B5929" w:rsidP="008B5929">
      <w:pPr>
        <w:numPr>
          <w:ilvl w:val="1"/>
          <w:numId w:val="9"/>
        </w:numPr>
        <w:ind w:left="72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The vision of four great beasts and the heavenly court (</w:t>
      </w:r>
      <w:hyperlink r:id="rId35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7:1–28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0EBD5BDF" w14:textId="77777777" w:rsidR="008B5929" w:rsidRPr="008B5929" w:rsidRDefault="008B5929" w:rsidP="008B5929">
      <w:pPr>
        <w:numPr>
          <w:ilvl w:val="2"/>
          <w:numId w:val="10"/>
        </w:numPr>
        <w:ind w:left="144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The four great beasts (</w:t>
      </w:r>
      <w:hyperlink r:id="rId36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7:1–8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117A43F8" w14:textId="77777777" w:rsidR="008B5929" w:rsidRPr="008B5929" w:rsidRDefault="008B5929" w:rsidP="008B5929">
      <w:pPr>
        <w:numPr>
          <w:ilvl w:val="2"/>
          <w:numId w:val="10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The Ancient of Days judges the beasts (</w:t>
      </w:r>
      <w:hyperlink r:id="rId37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7:9–12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1A8E3F49" w14:textId="77777777" w:rsidR="008B5929" w:rsidRPr="008B5929" w:rsidRDefault="008B5929" w:rsidP="008B5929">
      <w:pPr>
        <w:numPr>
          <w:ilvl w:val="2"/>
          <w:numId w:val="10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The coming of the Son of Man (</w:t>
      </w:r>
      <w:hyperlink r:id="rId38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7:13–14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5E1EA437" w14:textId="77777777" w:rsidR="008B5929" w:rsidRPr="008B5929" w:rsidRDefault="008B5929" w:rsidP="008B5929">
      <w:pPr>
        <w:numPr>
          <w:ilvl w:val="2"/>
          <w:numId w:val="10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The interpretation of the vision (</w:t>
      </w:r>
      <w:hyperlink r:id="rId39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7:15–27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588EC3DF" w14:textId="77777777" w:rsidR="008B5929" w:rsidRPr="008B5929" w:rsidRDefault="008B5929" w:rsidP="008B5929">
      <w:pPr>
        <w:numPr>
          <w:ilvl w:val="2"/>
          <w:numId w:val="10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Daniel’s response (</w:t>
      </w:r>
      <w:hyperlink r:id="rId40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7:28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77FD1F72" w14:textId="77777777" w:rsidR="008B5929" w:rsidRPr="008B5929" w:rsidRDefault="008B5929" w:rsidP="008B5929">
      <w:pPr>
        <w:numPr>
          <w:ilvl w:val="1"/>
          <w:numId w:val="10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The vision of the ram, the goat, and the little horn (</w:t>
      </w:r>
      <w:hyperlink r:id="rId41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8:1–27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44AC45A9" w14:textId="77777777" w:rsidR="008B5929" w:rsidRPr="008B5929" w:rsidRDefault="008B5929" w:rsidP="008B5929">
      <w:pPr>
        <w:numPr>
          <w:ilvl w:val="2"/>
          <w:numId w:val="11"/>
        </w:numPr>
        <w:ind w:left="144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The vision of the ram and the goat (</w:t>
      </w:r>
      <w:hyperlink r:id="rId42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8:1–14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1FF937F1" w14:textId="77777777" w:rsidR="008B5929" w:rsidRPr="008B5929" w:rsidRDefault="008B5929" w:rsidP="008B5929">
      <w:pPr>
        <w:numPr>
          <w:ilvl w:val="2"/>
          <w:numId w:val="11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The interpretation of the vision (</w:t>
      </w:r>
      <w:hyperlink r:id="rId43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8:15–26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36E3E055" w14:textId="77777777" w:rsidR="008B5929" w:rsidRPr="008B5929" w:rsidRDefault="008B5929" w:rsidP="008B5929">
      <w:pPr>
        <w:numPr>
          <w:ilvl w:val="2"/>
          <w:numId w:val="11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Daniel’s response (</w:t>
      </w:r>
      <w:hyperlink r:id="rId44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8:27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5F21F72A" w14:textId="77777777" w:rsidR="008B5929" w:rsidRPr="008B5929" w:rsidRDefault="008B5929" w:rsidP="008B5929">
      <w:pPr>
        <w:numPr>
          <w:ilvl w:val="1"/>
          <w:numId w:val="11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Daniel’s prayer and its answer (</w:t>
      </w:r>
      <w:hyperlink r:id="rId45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9:1–27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351401BE" w14:textId="77777777" w:rsidR="008B5929" w:rsidRPr="008B5929" w:rsidRDefault="008B5929" w:rsidP="008B5929">
      <w:pPr>
        <w:numPr>
          <w:ilvl w:val="2"/>
          <w:numId w:val="12"/>
        </w:numPr>
        <w:ind w:left="144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Daniel’s prayer concerning the 70 years (</w:t>
      </w:r>
      <w:hyperlink r:id="rId46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9:1–19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5B9396AF" w14:textId="77777777" w:rsidR="008B5929" w:rsidRPr="008B5929" w:rsidRDefault="008B5929" w:rsidP="008B5929">
      <w:pPr>
        <w:numPr>
          <w:ilvl w:val="2"/>
          <w:numId w:val="12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Gabriel’s answer: 70 sevens before the promised redemption (</w:t>
      </w:r>
      <w:hyperlink r:id="rId47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9:20–27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4808AE69" w14:textId="77777777" w:rsidR="008B5929" w:rsidRPr="008B5929" w:rsidRDefault="008B5929" w:rsidP="008B5929">
      <w:pPr>
        <w:numPr>
          <w:ilvl w:val="1"/>
          <w:numId w:val="12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Daniel’s vision of the final conflict (</w:t>
      </w:r>
      <w:hyperlink r:id="rId48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10:1–12:13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1017CF22" w14:textId="77777777" w:rsidR="008B5929" w:rsidRPr="008B5929" w:rsidRDefault="008B5929" w:rsidP="008B5929">
      <w:pPr>
        <w:numPr>
          <w:ilvl w:val="2"/>
          <w:numId w:val="13"/>
        </w:numPr>
        <w:ind w:left="144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A heavenly messenger brings news of heavenly conflict (</w:t>
      </w:r>
      <w:hyperlink r:id="rId49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10:1–11:1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7C720EC9" w14:textId="77777777" w:rsidR="008B5929" w:rsidRPr="008B5929" w:rsidRDefault="008B5929" w:rsidP="008B5929">
      <w:pPr>
        <w:numPr>
          <w:ilvl w:val="2"/>
          <w:numId w:val="13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A detailed vision of future earthly conflicts among nations (</w:t>
      </w:r>
      <w:hyperlink r:id="rId50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11:2–45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3EAE2124" w14:textId="77777777" w:rsidR="008B5929" w:rsidRPr="008B5929" w:rsidRDefault="008B5929" w:rsidP="008B5929">
      <w:pPr>
        <w:numPr>
          <w:ilvl w:val="2"/>
          <w:numId w:val="13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The promise of resurrection to glory or shame (</w:t>
      </w:r>
      <w:hyperlink r:id="rId51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12:1–4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p w14:paraId="30700847" w14:textId="289C9BC5" w:rsidR="00370901" w:rsidRPr="008B5929" w:rsidRDefault="008B5929" w:rsidP="008B5929">
      <w:pPr>
        <w:numPr>
          <w:ilvl w:val="2"/>
          <w:numId w:val="13"/>
        </w:numPr>
        <w:ind w:left="2160" w:hanging="360"/>
        <w:rPr>
          <w:rFonts w:ascii="Charter" w:eastAsia="Times New Roman" w:hAnsi="Charter" w:cs="Times New Roman"/>
          <w:color w:val="505050"/>
        </w:rPr>
      </w:pPr>
      <w:r w:rsidRPr="008B5929">
        <w:rPr>
          <w:rFonts w:ascii="Charter" w:eastAsia="Times New Roman" w:hAnsi="Charter" w:cs="Times New Roman"/>
          <w:color w:val="505050"/>
        </w:rPr>
        <w:t>How long until the end? (</w:t>
      </w:r>
      <w:hyperlink r:id="rId52" w:tgtFrame="_blank" w:history="1">
        <w:r w:rsidRPr="008B5929">
          <w:rPr>
            <w:rFonts w:ascii="Charter" w:eastAsia="Times New Roman" w:hAnsi="Charter" w:cs="Times New Roman"/>
            <w:color w:val="72ABBF"/>
            <w:u w:val="single"/>
          </w:rPr>
          <w:t>Dan. 12:5–13</w:t>
        </w:r>
      </w:hyperlink>
      <w:r w:rsidRPr="008B5929">
        <w:rPr>
          <w:rFonts w:ascii="Charter" w:eastAsia="Times New Roman" w:hAnsi="Charter" w:cs="Times New Roman"/>
          <w:color w:val="505050"/>
        </w:rPr>
        <w:t>)</w:t>
      </w:r>
    </w:p>
    <w:sectPr w:rsidR="00370901" w:rsidRPr="008B5929" w:rsidSect="008B5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Roman">
    <w:altName w:val="CHARTER 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6AAC"/>
    <w:multiLevelType w:val="multilevel"/>
    <w:tmpl w:val="3FD4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3695746">
    <w:abstractNumId w:val="0"/>
  </w:num>
  <w:num w:numId="2" w16cid:durableId="576406181">
    <w:abstractNumId w:val="0"/>
    <w:lvlOverride w:ilvl="1">
      <w:lvl w:ilvl="1">
        <w:numFmt w:val="lowerRoman"/>
        <w:lvlText w:val="%2."/>
        <w:lvlJc w:val="right"/>
      </w:lvl>
    </w:lvlOverride>
  </w:num>
  <w:num w:numId="3" w16cid:durableId="576406181">
    <w:abstractNumId w:val="0"/>
    <w:lvlOverride w:ilvl="1">
      <w:lvl w:ilvl="1">
        <w:numFmt w:val="lowerRoman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4" w16cid:durableId="576406181">
    <w:abstractNumId w:val="0"/>
    <w:lvlOverride w:ilvl="1">
      <w:lvl w:ilvl="1">
        <w:numFmt w:val="lowerRoman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5" w16cid:durableId="576406181">
    <w:abstractNumId w:val="0"/>
    <w:lvlOverride w:ilvl="1">
      <w:lvl w:ilvl="1">
        <w:numFmt w:val="lowerRoman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6" w16cid:durableId="576406181">
    <w:abstractNumId w:val="0"/>
    <w:lvlOverride w:ilvl="1">
      <w:lvl w:ilvl="1">
        <w:numFmt w:val="lowerRoman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7" w16cid:durableId="576406181">
    <w:abstractNumId w:val="0"/>
    <w:lvlOverride w:ilvl="1">
      <w:lvl w:ilvl="1">
        <w:numFmt w:val="lowerRoman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8" w16cid:durableId="576406181">
    <w:abstractNumId w:val="0"/>
    <w:lvlOverride w:ilvl="1">
      <w:lvl w:ilvl="1">
        <w:numFmt w:val="lowerRoman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9" w16cid:durableId="576406181">
    <w:abstractNumId w:val="0"/>
    <w:lvlOverride w:ilvl="1">
      <w:lvl w:ilvl="1">
        <w:numFmt w:val="lowerRoman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10" w16cid:durableId="576406181">
    <w:abstractNumId w:val="0"/>
    <w:lvlOverride w:ilvl="1">
      <w:lvl w:ilvl="1">
        <w:numFmt w:val="lowerRoman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11" w16cid:durableId="576406181">
    <w:abstractNumId w:val="0"/>
    <w:lvlOverride w:ilvl="1">
      <w:lvl w:ilvl="1">
        <w:numFmt w:val="lowerRoman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12" w16cid:durableId="576406181">
    <w:abstractNumId w:val="0"/>
    <w:lvlOverride w:ilvl="1">
      <w:lvl w:ilvl="1">
        <w:numFmt w:val="lowerRoman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13" w16cid:durableId="576406181">
    <w:abstractNumId w:val="0"/>
    <w:lvlOverride w:ilvl="1">
      <w:lvl w:ilvl="1">
        <w:numFmt w:val="lowerRoman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29"/>
    <w:rsid w:val="00370901"/>
    <w:rsid w:val="004B1AF9"/>
    <w:rsid w:val="004E1C58"/>
    <w:rsid w:val="0055611B"/>
    <w:rsid w:val="008B4313"/>
    <w:rsid w:val="008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5252"/>
  <w15:chartTrackingRefBased/>
  <w15:docId w15:val="{6277AAC4-355B-A341-8969-9AA02BCD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59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9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B59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59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B5929"/>
    <w:rPr>
      <w:i/>
      <w:iCs/>
    </w:rPr>
  </w:style>
  <w:style w:type="paragraph" w:styleId="NoSpacing">
    <w:name w:val="No Spacing"/>
    <w:uiPriority w:val="1"/>
    <w:qFormat/>
    <w:rsid w:val="008B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sv.org/Dan.%202%3A25%E2%80%9345/" TargetMode="External"/><Relationship Id="rId18" Type="http://schemas.openxmlformats.org/officeDocument/2006/relationships/hyperlink" Target="https://www.esv.org/Dan.%203%3A30/" TargetMode="External"/><Relationship Id="rId26" Type="http://schemas.openxmlformats.org/officeDocument/2006/relationships/hyperlink" Target="https://www.esv.org/Dan.%205%3A10%E2%80%9312/" TargetMode="External"/><Relationship Id="rId39" Type="http://schemas.openxmlformats.org/officeDocument/2006/relationships/hyperlink" Target="https://www.esv.org/Dan.%207%3A15%E2%80%9327/" TargetMode="External"/><Relationship Id="rId21" Type="http://schemas.openxmlformats.org/officeDocument/2006/relationships/hyperlink" Target="https://www.esv.org/Dan.%204%3A28%E2%80%9333/" TargetMode="External"/><Relationship Id="rId34" Type="http://schemas.openxmlformats.org/officeDocument/2006/relationships/hyperlink" Target="https://www.esv.org/Dan.%207%3A1%E2%80%9312%3A13/" TargetMode="External"/><Relationship Id="rId42" Type="http://schemas.openxmlformats.org/officeDocument/2006/relationships/hyperlink" Target="https://www.esv.org/Dan.%208%3A1%E2%80%9314/" TargetMode="External"/><Relationship Id="rId47" Type="http://schemas.openxmlformats.org/officeDocument/2006/relationships/hyperlink" Target="https://www.esv.org/Dan.%209%3A20%E2%80%9327/" TargetMode="External"/><Relationship Id="rId50" Type="http://schemas.openxmlformats.org/officeDocument/2006/relationships/hyperlink" Target="https://www.esv.org/Dan.%2011%3A2%E2%80%9345/" TargetMode="External"/><Relationship Id="rId7" Type="http://schemas.openxmlformats.org/officeDocument/2006/relationships/hyperlink" Target="https://www.esv.org/Dan.%201%3A1%E2%80%93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v.org/Dan.%203%3A1%E2%80%937/" TargetMode="External"/><Relationship Id="rId29" Type="http://schemas.openxmlformats.org/officeDocument/2006/relationships/hyperlink" Target="https://www.esv.org/Dan.%206%3A1%E2%80%933/" TargetMode="External"/><Relationship Id="rId11" Type="http://schemas.openxmlformats.org/officeDocument/2006/relationships/hyperlink" Target="https://www.esv.org/Dan.%202%3A1%E2%80%9313/" TargetMode="External"/><Relationship Id="rId24" Type="http://schemas.openxmlformats.org/officeDocument/2006/relationships/hyperlink" Target="https://www.esv.org/Dan.%205%3A1%E2%80%934/" TargetMode="External"/><Relationship Id="rId32" Type="http://schemas.openxmlformats.org/officeDocument/2006/relationships/hyperlink" Target="https://www.esv.org/Dan.%206%3A25%E2%80%9327/" TargetMode="External"/><Relationship Id="rId37" Type="http://schemas.openxmlformats.org/officeDocument/2006/relationships/hyperlink" Target="https://www.esv.org/Dan.%207%3A9%E2%80%9312/" TargetMode="External"/><Relationship Id="rId40" Type="http://schemas.openxmlformats.org/officeDocument/2006/relationships/hyperlink" Target="https://www.esv.org/Dan.%207%3A28/" TargetMode="External"/><Relationship Id="rId45" Type="http://schemas.openxmlformats.org/officeDocument/2006/relationships/hyperlink" Target="https://www.esv.org/Dan.%209%3A1%E2%80%9327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esv.org/Dan.%201%3A1%E2%80%936%3A28/" TargetMode="External"/><Relationship Id="rId10" Type="http://schemas.openxmlformats.org/officeDocument/2006/relationships/hyperlink" Target="https://www.esv.org/Dan.%202%3A1%E2%80%9349/" TargetMode="External"/><Relationship Id="rId19" Type="http://schemas.openxmlformats.org/officeDocument/2006/relationships/hyperlink" Target="https://www.esv.org/Dan.%204%3A1%E2%80%9337/" TargetMode="External"/><Relationship Id="rId31" Type="http://schemas.openxmlformats.org/officeDocument/2006/relationships/hyperlink" Target="https://www.esv.org/Dan.%206%3A16%E2%80%9324/" TargetMode="External"/><Relationship Id="rId44" Type="http://schemas.openxmlformats.org/officeDocument/2006/relationships/hyperlink" Target="https://www.esv.org/Dan.%208%3A27/" TargetMode="External"/><Relationship Id="rId52" Type="http://schemas.openxmlformats.org/officeDocument/2006/relationships/hyperlink" Target="https://www.esv.org/Dan.%2012%3A5%E2%80%93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v.org/Dan.%201%3A17%E2%80%9321/" TargetMode="External"/><Relationship Id="rId14" Type="http://schemas.openxmlformats.org/officeDocument/2006/relationships/hyperlink" Target="https://www.esv.org/Dan.%202%3A46%E2%80%9349/" TargetMode="External"/><Relationship Id="rId22" Type="http://schemas.openxmlformats.org/officeDocument/2006/relationships/hyperlink" Target="https://www.esv.org/Dan.%204%3A34%E2%80%9337/" TargetMode="External"/><Relationship Id="rId27" Type="http://schemas.openxmlformats.org/officeDocument/2006/relationships/hyperlink" Target="https://www.esv.org/Dan.%205%3A13%E2%80%9331/" TargetMode="External"/><Relationship Id="rId30" Type="http://schemas.openxmlformats.org/officeDocument/2006/relationships/hyperlink" Target="https://www.esv.org/Dan.%206%3A4%E2%80%9315/" TargetMode="External"/><Relationship Id="rId35" Type="http://schemas.openxmlformats.org/officeDocument/2006/relationships/hyperlink" Target="https://www.esv.org/Dan.%207%3A1%E2%80%9328/" TargetMode="External"/><Relationship Id="rId43" Type="http://schemas.openxmlformats.org/officeDocument/2006/relationships/hyperlink" Target="https://www.esv.org/Dan.%208%3A15%E2%80%9326/" TargetMode="External"/><Relationship Id="rId48" Type="http://schemas.openxmlformats.org/officeDocument/2006/relationships/hyperlink" Target="https://www.esv.org/Dan.%2010%3A1%E2%80%9312%3A13/" TargetMode="External"/><Relationship Id="rId8" Type="http://schemas.openxmlformats.org/officeDocument/2006/relationships/hyperlink" Target="https://www.esv.org/Dan.%201%3A8%E2%80%9316/" TargetMode="External"/><Relationship Id="rId51" Type="http://schemas.openxmlformats.org/officeDocument/2006/relationships/hyperlink" Target="https://www.esv.org/Dan.%2012%3A1%E2%80%93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sv.org/Dan.%202%3A14%E2%80%9324/" TargetMode="External"/><Relationship Id="rId17" Type="http://schemas.openxmlformats.org/officeDocument/2006/relationships/hyperlink" Target="https://www.esv.org/Dan.%203%3A8%E2%80%9329/" TargetMode="External"/><Relationship Id="rId25" Type="http://schemas.openxmlformats.org/officeDocument/2006/relationships/hyperlink" Target="https://www.esv.org/Dan.%205%3A5%E2%80%939/" TargetMode="External"/><Relationship Id="rId33" Type="http://schemas.openxmlformats.org/officeDocument/2006/relationships/hyperlink" Target="https://www.esv.org/Dan.%206%3A28/" TargetMode="External"/><Relationship Id="rId38" Type="http://schemas.openxmlformats.org/officeDocument/2006/relationships/hyperlink" Target="https://www.esv.org/Dan.%207%3A13%E2%80%9314/" TargetMode="External"/><Relationship Id="rId46" Type="http://schemas.openxmlformats.org/officeDocument/2006/relationships/hyperlink" Target="https://www.esv.org/Dan.%209%3A1%E2%80%9319/" TargetMode="External"/><Relationship Id="rId20" Type="http://schemas.openxmlformats.org/officeDocument/2006/relationships/hyperlink" Target="https://www.esv.org/Dan.%204%3A1%E2%80%9327/" TargetMode="External"/><Relationship Id="rId41" Type="http://schemas.openxmlformats.org/officeDocument/2006/relationships/hyperlink" Target="https://www.esv.org/Dan.%208%3A1%E2%80%9327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sv.org/Dan.%201%3A1%E2%80%9321/" TargetMode="External"/><Relationship Id="rId15" Type="http://schemas.openxmlformats.org/officeDocument/2006/relationships/hyperlink" Target="https://www.esv.org/Dan.%203%3A1%E2%80%9330/" TargetMode="External"/><Relationship Id="rId23" Type="http://schemas.openxmlformats.org/officeDocument/2006/relationships/hyperlink" Target="https://www.esv.org/Dan.%205%3A1%E2%80%9331/" TargetMode="External"/><Relationship Id="rId28" Type="http://schemas.openxmlformats.org/officeDocument/2006/relationships/hyperlink" Target="https://www.esv.org/Dan.%206%3A1%E2%80%9328/" TargetMode="External"/><Relationship Id="rId36" Type="http://schemas.openxmlformats.org/officeDocument/2006/relationships/hyperlink" Target="https://www.esv.org/Dan.%207%3A1%E2%80%938/" TargetMode="External"/><Relationship Id="rId49" Type="http://schemas.openxmlformats.org/officeDocument/2006/relationships/hyperlink" Target="https://www.esv.org/Dan.%2010%3A1%E2%80%9311%3A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jadon ross</dc:creator>
  <cp:keywords/>
  <dc:description/>
  <cp:lastModifiedBy>jadon ross</cp:lastModifiedBy>
  <cp:revision>1</cp:revision>
  <dcterms:created xsi:type="dcterms:W3CDTF">2022-04-24T13:01:00Z</dcterms:created>
  <dcterms:modified xsi:type="dcterms:W3CDTF">2022-04-24T13:03:00Z</dcterms:modified>
</cp:coreProperties>
</file>